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05581151"/>
    <w:bookmarkStart w:id="1" w:name="_Hlk103661463"/>
    <w:bookmarkStart w:id="2" w:name="_Hlk90881436"/>
    <w:bookmarkStart w:id="3" w:name="_Hlk92086570"/>
    <w:bookmarkStart w:id="4" w:name="_Hlk86172436"/>
    <w:p w14:paraId="5ACDF9B9" w14:textId="77777777" w:rsidR="00A35CF0" w:rsidRDefault="00A35CF0" w:rsidP="00A35CF0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5A0384" wp14:editId="43459F77">
                <wp:simplePos x="0" y="0"/>
                <wp:positionH relativeFrom="column">
                  <wp:posOffset>5429250</wp:posOffset>
                </wp:positionH>
                <wp:positionV relativeFrom="paragraph">
                  <wp:posOffset>238125</wp:posOffset>
                </wp:positionV>
                <wp:extent cx="638175" cy="0"/>
                <wp:effectExtent l="0" t="19050" r="28575" b="19050"/>
                <wp:wrapNone/>
                <wp:docPr id="5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9CDFDC" id="Connecteur droit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7.5pt,18.75pt" to="477.7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" strokecolor="#c00000" strokeweight="2.2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38121" wp14:editId="5E7DB437">
                <wp:simplePos x="0" y="0"/>
                <wp:positionH relativeFrom="column">
                  <wp:posOffset>3971925</wp:posOffset>
                </wp:positionH>
                <wp:positionV relativeFrom="paragraph">
                  <wp:posOffset>228600</wp:posOffset>
                </wp:positionV>
                <wp:extent cx="581025" cy="0"/>
                <wp:effectExtent l="0" t="19050" r="28575" b="19050"/>
                <wp:wrapNone/>
                <wp:docPr id="6" name="Connecteur droi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EE3D10" id="Connecteur droit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2.75pt,18pt" to="358.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" strokecolor="#00b050" strokeweight="2.2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778B08" wp14:editId="601D7EB5">
                <wp:simplePos x="0" y="0"/>
                <wp:positionH relativeFrom="column">
                  <wp:posOffset>428625</wp:posOffset>
                </wp:positionH>
                <wp:positionV relativeFrom="paragraph">
                  <wp:posOffset>657225</wp:posOffset>
                </wp:positionV>
                <wp:extent cx="2409825" cy="0"/>
                <wp:effectExtent l="0" t="19050" r="28575" b="19050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098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692810" id="Connecteur droit 7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75pt,51.75pt" to="223.5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" strokecolor="#4472c4" strokeweight="2.2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bCs/>
          <w:sz w:val="28"/>
          <w:szCs w:val="28"/>
        </w:rPr>
        <w:t>Dans</w:t>
      </w:r>
      <w:r w:rsidRPr="00133258">
        <w:rPr>
          <w:rFonts w:ascii="Arial" w:hAnsi="Arial" w:cs="Arial"/>
          <w:b/>
          <w:bCs/>
          <w:sz w:val="28"/>
          <w:szCs w:val="28"/>
        </w:rPr>
        <w:t xml:space="preserve"> les phrases </w:t>
      </w:r>
      <w:r>
        <w:rPr>
          <w:rFonts w:ascii="Arial" w:hAnsi="Arial" w:cs="Arial"/>
          <w:b/>
          <w:bCs/>
          <w:sz w:val="28"/>
          <w:szCs w:val="28"/>
        </w:rPr>
        <w:t>suivantes, souligne en vert le sujet, en rouge le verbe, en bleu le complément non essentiel.</w:t>
      </w:r>
    </w:p>
    <w:bookmarkEnd w:id="0"/>
    <w:p w14:paraId="16AC0659" w14:textId="77777777" w:rsidR="00556666" w:rsidRDefault="00556666" w:rsidP="00A35CF0">
      <w:pPr>
        <w:spacing w:after="120" w:line="480" w:lineRule="auto"/>
        <w:rPr>
          <w:rFonts w:ascii="Arial" w:hAnsi="Arial" w:cs="Arial"/>
          <w:sz w:val="28"/>
          <w:szCs w:val="28"/>
        </w:rPr>
      </w:pPr>
      <w:proofErr w:type="spellStart"/>
      <w:r w:rsidRPr="005D60FC">
        <w:rPr>
          <w:rFonts w:ascii="Arial" w:hAnsi="Arial" w:cs="Arial"/>
          <w:sz w:val="28"/>
          <w:szCs w:val="28"/>
          <w:lang w:val="fr-CH"/>
        </w:rPr>
        <w:t>Cache-toi</w:t>
      </w:r>
      <w:proofErr w:type="spellEnd"/>
      <w:r w:rsidRPr="005D60FC">
        <w:rPr>
          <w:rFonts w:ascii="Arial" w:hAnsi="Arial" w:cs="Arial"/>
          <w:sz w:val="28"/>
          <w:szCs w:val="28"/>
          <w:lang w:val="fr-CH"/>
        </w:rPr>
        <w:t xml:space="preserve"> derrière cette tenture</w:t>
      </w:r>
      <w:r>
        <w:rPr>
          <w:rFonts w:ascii="Arial" w:hAnsi="Arial" w:cs="Arial"/>
          <w:sz w:val="28"/>
          <w:szCs w:val="28"/>
        </w:rPr>
        <w:t>.</w:t>
      </w:r>
    </w:p>
    <w:p w14:paraId="100A2ABF" w14:textId="77777777" w:rsidR="00556666" w:rsidRDefault="00556666" w:rsidP="00A35CF0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556666">
        <w:rPr>
          <w:rFonts w:ascii="Arial" w:hAnsi="Arial" w:cs="Arial"/>
          <w:sz w:val="28"/>
          <w:szCs w:val="28"/>
        </w:rPr>
        <w:t xml:space="preserve">J'aime beaucoup les revenants. </w:t>
      </w:r>
    </w:p>
    <w:p w14:paraId="0DD4CBDF" w14:textId="2391100D" w:rsidR="00556666" w:rsidRDefault="00556666" w:rsidP="00A35CF0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</w:t>
      </w:r>
      <w:r w:rsidRPr="00556666">
        <w:rPr>
          <w:rFonts w:ascii="Arial" w:hAnsi="Arial" w:cs="Arial"/>
          <w:sz w:val="28"/>
          <w:szCs w:val="28"/>
        </w:rPr>
        <w:t>omment  je serais quand je serais morte</w:t>
      </w:r>
      <w:r>
        <w:rPr>
          <w:rFonts w:ascii="Arial" w:hAnsi="Arial" w:cs="Arial"/>
          <w:sz w:val="28"/>
          <w:szCs w:val="28"/>
        </w:rPr>
        <w:t> ?</w:t>
      </w:r>
    </w:p>
    <w:p w14:paraId="5F0336FE" w14:textId="77777777" w:rsidR="00556666" w:rsidRDefault="00556666" w:rsidP="00A35CF0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556666">
        <w:rPr>
          <w:rFonts w:ascii="Arial" w:hAnsi="Arial" w:cs="Arial"/>
          <w:sz w:val="28"/>
          <w:szCs w:val="28"/>
        </w:rPr>
        <w:t>Vous lisez aussi dans les pensées.</w:t>
      </w:r>
    </w:p>
    <w:p w14:paraId="2A25BC41" w14:textId="77777777" w:rsidR="00556666" w:rsidRDefault="00556666" w:rsidP="00A35CF0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556666">
        <w:rPr>
          <w:rFonts w:ascii="Arial" w:hAnsi="Arial" w:cs="Arial"/>
          <w:sz w:val="28"/>
          <w:szCs w:val="28"/>
        </w:rPr>
        <w:t>Que voyez-vous ?</w:t>
      </w:r>
    </w:p>
    <w:p w14:paraId="0E24A5A6" w14:textId="77777777" w:rsidR="00556666" w:rsidRDefault="00556666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556666">
        <w:rPr>
          <w:rFonts w:ascii="Arial" w:hAnsi="Arial" w:cs="Arial"/>
          <w:sz w:val="28"/>
          <w:szCs w:val="28"/>
        </w:rPr>
        <w:t>Puis elle fait des incantations à la boule.</w:t>
      </w:r>
    </w:p>
    <w:p w14:paraId="79726DA3" w14:textId="0AF518BC" w:rsidR="00B864CE" w:rsidRDefault="00B864CE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</w:p>
    <w:p w14:paraId="0A6AFB70" w14:textId="7DEFF40C" w:rsidR="00347856" w:rsidRPr="00B045B7" w:rsidRDefault="00347856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r w:rsidRPr="00B045B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</w:p>
    <w:bookmarkEnd w:id="1"/>
    <w:p w14:paraId="495710DE" w14:textId="368EBECB" w:rsidR="00091729" w:rsidRDefault="00B864CE" w:rsidP="00ED7211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Recopie les phrases de l’exercice </w:t>
      </w:r>
      <w:r w:rsidR="00757EA1">
        <w:rPr>
          <w:rFonts w:ascii="Arial" w:hAnsi="Arial" w:cs="Arial"/>
          <w:b/>
          <w:bCs/>
          <w:sz w:val="28"/>
          <w:szCs w:val="28"/>
        </w:rPr>
        <w:t>précédent</w:t>
      </w:r>
      <w:r>
        <w:rPr>
          <w:rFonts w:ascii="Arial" w:hAnsi="Arial" w:cs="Arial"/>
          <w:b/>
          <w:bCs/>
          <w:sz w:val="28"/>
          <w:szCs w:val="28"/>
        </w:rPr>
        <w:t>.</w:t>
      </w:r>
    </w:p>
    <w:p w14:paraId="2E0B4BAB" w14:textId="77777777" w:rsidR="00ED7211" w:rsidRPr="00B045B7" w:rsidRDefault="00ED7211" w:rsidP="00ED721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bookmarkStart w:id="5" w:name="_Hlk104213161"/>
      <w:r w:rsidRPr="00B045B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</w:p>
    <w:bookmarkEnd w:id="5"/>
    <w:p w14:paraId="263D8579" w14:textId="38E01A15" w:rsidR="00ED7211" w:rsidRPr="00CB0BA7" w:rsidRDefault="00757EA1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Retrouve ces mots dans le texte et entoure-les.</w:t>
      </w:r>
    </w:p>
    <w:p w14:paraId="75D7C4CE" w14:textId="77777777" w:rsidR="00757EA1" w:rsidRDefault="00757EA1" w:rsidP="00757EA1">
      <w:pPr>
        <w:pStyle w:val="Paragraphedeliste"/>
        <w:numPr>
          <w:ilvl w:val="0"/>
          <w:numId w:val="4"/>
        </w:numPr>
        <w:spacing w:after="120"/>
        <w:rPr>
          <w:rFonts w:ascii="Arial" w:hAnsi="Arial" w:cs="Arial"/>
          <w:sz w:val="28"/>
          <w:szCs w:val="28"/>
        </w:rPr>
        <w:sectPr w:rsidR="00757EA1" w:rsidSect="00D262B8">
          <w:footerReference w:type="default" r:id="rId7"/>
          <w:type w:val="continuous"/>
          <w:pgSz w:w="11906" w:h="16838"/>
          <w:pgMar w:top="720" w:right="720" w:bottom="720" w:left="720" w:header="709" w:footer="306" w:gutter="0"/>
          <w:cols w:space="708"/>
          <w:docGrid w:linePitch="360"/>
        </w:sectPr>
      </w:pPr>
    </w:p>
    <w:p w14:paraId="35D52EE7" w14:textId="77777777" w:rsidR="00556666" w:rsidRDefault="00556666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556666">
        <w:rPr>
          <w:rFonts w:ascii="Arial" w:hAnsi="Arial" w:cs="Arial"/>
          <w:sz w:val="28"/>
          <w:szCs w:val="28"/>
        </w:rPr>
        <w:t>tenture</w:t>
      </w:r>
      <w:r w:rsidRPr="00556666">
        <w:rPr>
          <w:rFonts w:ascii="Arial" w:hAnsi="Arial" w:cs="Arial"/>
          <w:sz w:val="28"/>
          <w:szCs w:val="28"/>
        </w:rPr>
        <w:t xml:space="preserve"> </w:t>
      </w:r>
    </w:p>
    <w:p w14:paraId="7A682595" w14:textId="77777777" w:rsidR="00556666" w:rsidRPr="00556666" w:rsidRDefault="00556666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556666">
        <w:rPr>
          <w:rFonts w:ascii="Arial" w:hAnsi="Arial" w:cs="Arial"/>
          <w:sz w:val="28"/>
          <w:szCs w:val="28"/>
          <w:lang w:val="fr-CH"/>
        </w:rPr>
        <w:t>demeure</w:t>
      </w:r>
      <w:r w:rsidRPr="00556666">
        <w:rPr>
          <w:rFonts w:ascii="Arial" w:hAnsi="Arial" w:cs="Arial"/>
          <w:sz w:val="28"/>
          <w:szCs w:val="28"/>
          <w:lang w:val="fr-CH"/>
        </w:rPr>
        <w:t xml:space="preserve"> </w:t>
      </w:r>
    </w:p>
    <w:p w14:paraId="678C82DC" w14:textId="77777777" w:rsidR="00556666" w:rsidRPr="00556666" w:rsidRDefault="00556666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556666">
        <w:rPr>
          <w:rFonts w:ascii="Arial" w:hAnsi="Arial" w:cs="Arial"/>
          <w:sz w:val="28"/>
          <w:szCs w:val="28"/>
          <w:lang w:val="fr-CH"/>
        </w:rPr>
        <w:t>ambages</w:t>
      </w:r>
      <w:r w:rsidRPr="00556666">
        <w:rPr>
          <w:rFonts w:ascii="Arial" w:hAnsi="Arial" w:cs="Arial"/>
          <w:sz w:val="28"/>
          <w:szCs w:val="28"/>
          <w:lang w:val="fr-CH"/>
        </w:rPr>
        <w:t xml:space="preserve"> </w:t>
      </w:r>
    </w:p>
    <w:p w14:paraId="4F77EC6D" w14:textId="77777777" w:rsidR="00556666" w:rsidRPr="00556666" w:rsidRDefault="00556666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556666">
        <w:rPr>
          <w:rFonts w:ascii="Arial" w:hAnsi="Arial" w:cs="Arial"/>
          <w:sz w:val="28"/>
          <w:szCs w:val="28"/>
          <w:lang w:val="fr-CH"/>
        </w:rPr>
        <w:t>revenants</w:t>
      </w:r>
      <w:r w:rsidRPr="00556666">
        <w:rPr>
          <w:rFonts w:ascii="Arial" w:hAnsi="Arial" w:cs="Arial"/>
          <w:sz w:val="28"/>
          <w:szCs w:val="28"/>
          <w:lang w:val="fr-CH"/>
        </w:rPr>
        <w:t xml:space="preserve"> </w:t>
      </w:r>
    </w:p>
    <w:p w14:paraId="64A25803" w14:textId="77777777" w:rsidR="00556666" w:rsidRDefault="00556666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556666">
        <w:rPr>
          <w:rFonts w:ascii="Arial" w:hAnsi="Arial" w:cs="Arial"/>
          <w:sz w:val="28"/>
          <w:szCs w:val="28"/>
        </w:rPr>
        <w:t>abrupte</w:t>
      </w:r>
      <w:r w:rsidRPr="00556666">
        <w:rPr>
          <w:rFonts w:ascii="Arial" w:hAnsi="Arial" w:cs="Arial"/>
          <w:sz w:val="28"/>
          <w:szCs w:val="28"/>
        </w:rPr>
        <w:t xml:space="preserve"> </w:t>
      </w:r>
    </w:p>
    <w:p w14:paraId="6E7AA3E1" w14:textId="77777777" w:rsidR="00556666" w:rsidRPr="00556666" w:rsidRDefault="00556666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556666">
        <w:rPr>
          <w:rFonts w:ascii="Arial" w:hAnsi="Arial" w:cs="Arial"/>
          <w:sz w:val="28"/>
          <w:szCs w:val="28"/>
          <w:lang w:val="fr-CH"/>
        </w:rPr>
        <w:t>morte</w:t>
      </w:r>
      <w:r w:rsidRPr="00556666">
        <w:rPr>
          <w:rFonts w:ascii="Arial" w:hAnsi="Arial" w:cs="Arial"/>
          <w:sz w:val="28"/>
          <w:szCs w:val="28"/>
          <w:lang w:val="fr-CH"/>
        </w:rPr>
        <w:t xml:space="preserve"> </w:t>
      </w:r>
    </w:p>
    <w:p w14:paraId="4E854BF2" w14:textId="0BFB5812" w:rsidR="00757EA1" w:rsidRPr="00757EA1" w:rsidRDefault="00C344F8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C344F8">
        <w:rPr>
          <w:rFonts w:ascii="Arial" w:hAnsi="Arial" w:cs="Arial"/>
          <w:sz w:val="28"/>
          <w:szCs w:val="28"/>
        </w:rPr>
        <w:t>hanter</w:t>
      </w:r>
    </w:p>
    <w:p w14:paraId="43F7E263" w14:textId="3DE8F9B1" w:rsidR="00757EA1" w:rsidRPr="00757EA1" w:rsidRDefault="00C344F8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C344F8">
        <w:rPr>
          <w:rFonts w:ascii="Arial" w:hAnsi="Arial" w:cs="Arial"/>
          <w:sz w:val="28"/>
          <w:szCs w:val="28"/>
          <w:lang w:val="fr-CH"/>
        </w:rPr>
        <w:t>esprits</w:t>
      </w:r>
    </w:p>
    <w:p w14:paraId="71A6198E" w14:textId="77777777" w:rsidR="00757EA1" w:rsidRPr="000D6138" w:rsidRDefault="00757EA1" w:rsidP="000D6138">
      <w:pPr>
        <w:spacing w:after="120" w:line="360" w:lineRule="auto"/>
        <w:ind w:left="360"/>
        <w:rPr>
          <w:rFonts w:ascii="Arial" w:hAnsi="Arial" w:cs="Arial"/>
          <w:sz w:val="28"/>
          <w:szCs w:val="28"/>
        </w:rPr>
        <w:sectPr w:rsidR="00757EA1" w:rsidRPr="000D6138" w:rsidSect="00757EA1">
          <w:type w:val="continuous"/>
          <w:pgSz w:w="11906" w:h="16838"/>
          <w:pgMar w:top="720" w:right="720" w:bottom="720" w:left="720" w:header="709" w:footer="306" w:gutter="0"/>
          <w:cols w:num="2" w:space="708"/>
          <w:docGrid w:linePitch="360"/>
        </w:sectPr>
      </w:pPr>
    </w:p>
    <w:p w14:paraId="7B4D8CCC" w14:textId="05AD2A2B" w:rsidR="00757EA1" w:rsidRPr="000D6138" w:rsidRDefault="001C266F" w:rsidP="000D6138">
      <w:pPr>
        <w:spacing w:after="120"/>
        <w:rPr>
          <w:rFonts w:ascii="Arial" w:hAnsi="Arial" w:cs="Arial"/>
          <w:sz w:val="28"/>
          <w:szCs w:val="28"/>
        </w:rPr>
      </w:pPr>
      <w:r w:rsidRPr="001C266F">
        <w:rPr>
          <w:rFonts w:ascii="Arial" w:hAnsi="Arial" w:cs="Arial"/>
          <w:sz w:val="28"/>
          <w:szCs w:val="28"/>
        </w:rPr>
        <w:t>--------------------------------------------------------------------------------------------------------</w:t>
      </w:r>
    </w:p>
    <w:p w14:paraId="139484B0" w14:textId="2ADA58E3" w:rsidR="00CB0BA7" w:rsidRPr="00CB0BA7" w:rsidRDefault="000D6138" w:rsidP="000D6138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Prononce ces phrases à voix haute, plusieurs fois de suite</w:t>
      </w:r>
      <w:r w:rsidR="00CB0BA7" w:rsidRPr="00CB0BA7">
        <w:rPr>
          <w:rFonts w:ascii="Arial" w:hAnsi="Arial" w:cs="Arial"/>
          <w:b/>
          <w:bCs/>
          <w:sz w:val="28"/>
          <w:szCs w:val="28"/>
        </w:rPr>
        <w:t>.</w:t>
      </w:r>
    </w:p>
    <w:p w14:paraId="379003FB" w14:textId="77777777" w:rsidR="00C344F8" w:rsidRDefault="00C344F8" w:rsidP="000D6138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C344F8">
        <w:rPr>
          <w:rFonts w:ascii="Arial" w:hAnsi="Arial" w:cs="Arial"/>
          <w:sz w:val="28"/>
          <w:szCs w:val="28"/>
        </w:rPr>
        <w:t>Si la vache arrache et mâche, sache que çà gâche la mâche</w:t>
      </w:r>
      <w:r>
        <w:rPr>
          <w:rFonts w:ascii="Arial" w:hAnsi="Arial" w:cs="Arial"/>
          <w:sz w:val="28"/>
          <w:szCs w:val="28"/>
        </w:rPr>
        <w:t>.</w:t>
      </w:r>
    </w:p>
    <w:p w14:paraId="4CA5FA67" w14:textId="77777777" w:rsidR="00C344F8" w:rsidRDefault="00C344F8" w:rsidP="000D6138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C344F8">
        <w:rPr>
          <w:rFonts w:ascii="Arial" w:hAnsi="Arial" w:cs="Arial"/>
          <w:sz w:val="28"/>
          <w:szCs w:val="28"/>
        </w:rPr>
        <w:t>Le vampire a besoin de vapeur pour vaincre.</w:t>
      </w:r>
      <w:r w:rsidRPr="00C344F8">
        <w:rPr>
          <w:rFonts w:ascii="Arial" w:hAnsi="Arial" w:cs="Arial"/>
          <w:sz w:val="28"/>
          <w:szCs w:val="28"/>
        </w:rPr>
        <w:t xml:space="preserve"> </w:t>
      </w:r>
    </w:p>
    <w:p w14:paraId="0ABEE160" w14:textId="77777777" w:rsidR="00C344F8" w:rsidRDefault="00C344F8" w:rsidP="004E25C4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44F8">
        <w:rPr>
          <w:rFonts w:ascii="Arial" w:hAnsi="Arial" w:cs="Arial"/>
          <w:sz w:val="28"/>
          <w:szCs w:val="28"/>
        </w:rPr>
        <w:t>Tout à fait, toutefois tout nous fait nous tutoyer; d'ailleurs, qui vous vouvoie?</w:t>
      </w:r>
      <w:r w:rsidRPr="00C344F8">
        <w:rPr>
          <w:rFonts w:ascii="Arial" w:hAnsi="Arial" w:cs="Arial"/>
          <w:sz w:val="28"/>
          <w:szCs w:val="28"/>
        </w:rPr>
        <w:t xml:space="preserve"> </w:t>
      </w:r>
    </w:p>
    <w:p w14:paraId="048CBC47" w14:textId="6DDB2247" w:rsidR="004E25C4" w:rsidRPr="00D2055B" w:rsidRDefault="004E25C4" w:rsidP="004E25C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7286BF72" w14:textId="13E13AD5" w:rsidR="000D6138" w:rsidRDefault="004E25C4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 à haute voix.</w:t>
      </w:r>
      <w:r w:rsidR="001C266F">
        <w:rPr>
          <w:rFonts w:ascii="Arial" w:hAnsi="Arial" w:cs="Arial"/>
          <w:sz w:val="28"/>
          <w:szCs w:val="28"/>
        </w:rPr>
        <w:t xml:space="preserve"> </w:t>
      </w:r>
      <w:r w:rsidR="000D6138">
        <w:rPr>
          <w:rFonts w:ascii="Arial" w:hAnsi="Arial" w:cs="Arial"/>
          <w:sz w:val="28"/>
          <w:szCs w:val="28"/>
        </w:rPr>
        <w:t>S’entrainer à dire une phrase</w:t>
      </w:r>
      <w:r w:rsidR="001C266F">
        <w:rPr>
          <w:rFonts w:ascii="Arial" w:hAnsi="Arial" w:cs="Arial"/>
          <w:sz w:val="28"/>
          <w:szCs w:val="28"/>
        </w:rPr>
        <w:t xml:space="preserve"> de diction</w:t>
      </w:r>
      <w:r w:rsidR="000D6138">
        <w:rPr>
          <w:rFonts w:ascii="Arial" w:hAnsi="Arial" w:cs="Arial"/>
          <w:sz w:val="28"/>
          <w:szCs w:val="28"/>
        </w:rPr>
        <w:t>.</w:t>
      </w:r>
    </w:p>
    <w:bookmarkEnd w:id="2"/>
    <w:bookmarkEnd w:id="3"/>
    <w:bookmarkEnd w:id="4"/>
    <w:sectPr w:rsidR="000D6138" w:rsidSect="00D262B8"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84148"/>
    <w:multiLevelType w:val="hybridMultilevel"/>
    <w:tmpl w:val="473ACEAC"/>
    <w:lvl w:ilvl="0" w:tplc="29A4BFD4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1" w:tplc="B172DFC0" w:tentative="1">
      <w:start w:val="1"/>
      <w:numFmt w:val="bullet"/>
      <w:lvlText w:val="•"/>
      <w:lvlJc w:val="left"/>
      <w:pPr>
        <w:tabs>
          <w:tab w:val="num" w:pos="3774"/>
        </w:tabs>
        <w:ind w:left="3774" w:hanging="360"/>
      </w:pPr>
      <w:rPr>
        <w:rFonts w:ascii="Arial" w:hAnsi="Arial" w:hint="default"/>
      </w:rPr>
    </w:lvl>
    <w:lvl w:ilvl="2" w:tplc="4560EF18" w:tentative="1">
      <w:start w:val="1"/>
      <w:numFmt w:val="bullet"/>
      <w:lvlText w:val="•"/>
      <w:lvlJc w:val="left"/>
      <w:pPr>
        <w:tabs>
          <w:tab w:val="num" w:pos="4494"/>
        </w:tabs>
        <w:ind w:left="4494" w:hanging="360"/>
      </w:pPr>
      <w:rPr>
        <w:rFonts w:ascii="Arial" w:hAnsi="Arial" w:hint="default"/>
      </w:rPr>
    </w:lvl>
    <w:lvl w:ilvl="3" w:tplc="1E645FC6" w:tentative="1">
      <w:start w:val="1"/>
      <w:numFmt w:val="bullet"/>
      <w:lvlText w:val="•"/>
      <w:lvlJc w:val="left"/>
      <w:pPr>
        <w:tabs>
          <w:tab w:val="num" w:pos="5214"/>
        </w:tabs>
        <w:ind w:left="5214" w:hanging="360"/>
      </w:pPr>
      <w:rPr>
        <w:rFonts w:ascii="Arial" w:hAnsi="Arial" w:hint="default"/>
      </w:rPr>
    </w:lvl>
    <w:lvl w:ilvl="4" w:tplc="95FC786C" w:tentative="1">
      <w:start w:val="1"/>
      <w:numFmt w:val="bullet"/>
      <w:lvlText w:val="•"/>
      <w:lvlJc w:val="left"/>
      <w:pPr>
        <w:tabs>
          <w:tab w:val="num" w:pos="5934"/>
        </w:tabs>
        <w:ind w:left="5934" w:hanging="360"/>
      </w:pPr>
      <w:rPr>
        <w:rFonts w:ascii="Arial" w:hAnsi="Arial" w:hint="default"/>
      </w:rPr>
    </w:lvl>
    <w:lvl w:ilvl="5" w:tplc="26E46CC8" w:tentative="1">
      <w:start w:val="1"/>
      <w:numFmt w:val="bullet"/>
      <w:lvlText w:val="•"/>
      <w:lvlJc w:val="left"/>
      <w:pPr>
        <w:tabs>
          <w:tab w:val="num" w:pos="6654"/>
        </w:tabs>
        <w:ind w:left="6654" w:hanging="360"/>
      </w:pPr>
      <w:rPr>
        <w:rFonts w:ascii="Arial" w:hAnsi="Arial" w:hint="default"/>
      </w:rPr>
    </w:lvl>
    <w:lvl w:ilvl="6" w:tplc="93360146" w:tentative="1">
      <w:start w:val="1"/>
      <w:numFmt w:val="bullet"/>
      <w:lvlText w:val="•"/>
      <w:lvlJc w:val="left"/>
      <w:pPr>
        <w:tabs>
          <w:tab w:val="num" w:pos="7374"/>
        </w:tabs>
        <w:ind w:left="7374" w:hanging="360"/>
      </w:pPr>
      <w:rPr>
        <w:rFonts w:ascii="Arial" w:hAnsi="Arial" w:hint="default"/>
      </w:rPr>
    </w:lvl>
    <w:lvl w:ilvl="7" w:tplc="2876AA10" w:tentative="1">
      <w:start w:val="1"/>
      <w:numFmt w:val="bullet"/>
      <w:lvlText w:val="•"/>
      <w:lvlJc w:val="left"/>
      <w:pPr>
        <w:tabs>
          <w:tab w:val="num" w:pos="8094"/>
        </w:tabs>
        <w:ind w:left="8094" w:hanging="360"/>
      </w:pPr>
      <w:rPr>
        <w:rFonts w:ascii="Arial" w:hAnsi="Arial" w:hint="default"/>
      </w:rPr>
    </w:lvl>
    <w:lvl w:ilvl="8" w:tplc="A22C0ECC" w:tentative="1">
      <w:start w:val="1"/>
      <w:numFmt w:val="bullet"/>
      <w:lvlText w:val="•"/>
      <w:lvlJc w:val="left"/>
      <w:pPr>
        <w:tabs>
          <w:tab w:val="num" w:pos="8814"/>
        </w:tabs>
        <w:ind w:left="8814" w:hanging="360"/>
      </w:pPr>
      <w:rPr>
        <w:rFonts w:ascii="Arial" w:hAnsi="Arial" w:hint="default"/>
      </w:rPr>
    </w:lvl>
  </w:abstractNum>
  <w:abstractNum w:abstractNumId="1" w15:restartNumberingAfterBreak="0">
    <w:nsid w:val="296720D4"/>
    <w:multiLevelType w:val="hybridMultilevel"/>
    <w:tmpl w:val="5DB8DB42"/>
    <w:lvl w:ilvl="0" w:tplc="1D5C9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E28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60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2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7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6A7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EE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ED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4B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625CBB"/>
    <w:multiLevelType w:val="hybridMultilevel"/>
    <w:tmpl w:val="561CEBD4"/>
    <w:lvl w:ilvl="0" w:tplc="A9081A1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2310387">
    <w:abstractNumId w:val="2"/>
  </w:num>
  <w:num w:numId="2" w16cid:durableId="233900156">
    <w:abstractNumId w:val="0"/>
  </w:num>
  <w:num w:numId="3" w16cid:durableId="1848405780">
    <w:abstractNumId w:val="1"/>
  </w:num>
  <w:num w:numId="4" w16cid:durableId="3456690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03F2E"/>
    <w:rsid w:val="000425CB"/>
    <w:rsid w:val="0004504A"/>
    <w:rsid w:val="0005023F"/>
    <w:rsid w:val="00072DC0"/>
    <w:rsid w:val="00091729"/>
    <w:rsid w:val="000979D1"/>
    <w:rsid w:val="000D6138"/>
    <w:rsid w:val="000E1B6C"/>
    <w:rsid w:val="000E4808"/>
    <w:rsid w:val="00116707"/>
    <w:rsid w:val="00121663"/>
    <w:rsid w:val="00135EF2"/>
    <w:rsid w:val="001411D4"/>
    <w:rsid w:val="001728D5"/>
    <w:rsid w:val="0017380B"/>
    <w:rsid w:val="00174DB4"/>
    <w:rsid w:val="00185B69"/>
    <w:rsid w:val="001A14B0"/>
    <w:rsid w:val="001B7BC1"/>
    <w:rsid w:val="001C266F"/>
    <w:rsid w:val="001F25BE"/>
    <w:rsid w:val="001F7BDA"/>
    <w:rsid w:val="00202E80"/>
    <w:rsid w:val="002214A0"/>
    <w:rsid w:val="00222405"/>
    <w:rsid w:val="002234DA"/>
    <w:rsid w:val="0024276A"/>
    <w:rsid w:val="00276A45"/>
    <w:rsid w:val="002A4EB0"/>
    <w:rsid w:val="002A59DC"/>
    <w:rsid w:val="002A5D2C"/>
    <w:rsid w:val="002D46AF"/>
    <w:rsid w:val="00315043"/>
    <w:rsid w:val="00321D16"/>
    <w:rsid w:val="00347856"/>
    <w:rsid w:val="00377AB6"/>
    <w:rsid w:val="00385C89"/>
    <w:rsid w:val="003A1B2F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E25C4"/>
    <w:rsid w:val="004F4E1F"/>
    <w:rsid w:val="00530CA3"/>
    <w:rsid w:val="005324FC"/>
    <w:rsid w:val="00556666"/>
    <w:rsid w:val="005651DA"/>
    <w:rsid w:val="005B5EEA"/>
    <w:rsid w:val="005C6A91"/>
    <w:rsid w:val="005E6BB1"/>
    <w:rsid w:val="005F1055"/>
    <w:rsid w:val="00600A40"/>
    <w:rsid w:val="00620556"/>
    <w:rsid w:val="006229C9"/>
    <w:rsid w:val="006262CD"/>
    <w:rsid w:val="00630395"/>
    <w:rsid w:val="00637B05"/>
    <w:rsid w:val="006B2325"/>
    <w:rsid w:val="006B70E1"/>
    <w:rsid w:val="006E4C14"/>
    <w:rsid w:val="00705B29"/>
    <w:rsid w:val="00710026"/>
    <w:rsid w:val="007135C3"/>
    <w:rsid w:val="00717EC7"/>
    <w:rsid w:val="007219CE"/>
    <w:rsid w:val="00722B1C"/>
    <w:rsid w:val="00757EA1"/>
    <w:rsid w:val="007717FE"/>
    <w:rsid w:val="00777757"/>
    <w:rsid w:val="00781984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8E4F60"/>
    <w:rsid w:val="009120C8"/>
    <w:rsid w:val="00940577"/>
    <w:rsid w:val="009831CD"/>
    <w:rsid w:val="00991FFD"/>
    <w:rsid w:val="009B11B7"/>
    <w:rsid w:val="009B535B"/>
    <w:rsid w:val="00A061A3"/>
    <w:rsid w:val="00A12686"/>
    <w:rsid w:val="00A35CF0"/>
    <w:rsid w:val="00A53A59"/>
    <w:rsid w:val="00A7633E"/>
    <w:rsid w:val="00AC1A08"/>
    <w:rsid w:val="00AE6F99"/>
    <w:rsid w:val="00B045B7"/>
    <w:rsid w:val="00B37F9E"/>
    <w:rsid w:val="00B5711A"/>
    <w:rsid w:val="00B66DD7"/>
    <w:rsid w:val="00B70EF5"/>
    <w:rsid w:val="00B864CE"/>
    <w:rsid w:val="00B94D1D"/>
    <w:rsid w:val="00BA6E82"/>
    <w:rsid w:val="00BB4F58"/>
    <w:rsid w:val="00BC3B7A"/>
    <w:rsid w:val="00BE0F7E"/>
    <w:rsid w:val="00BF2D48"/>
    <w:rsid w:val="00BF6DA4"/>
    <w:rsid w:val="00C06E68"/>
    <w:rsid w:val="00C22336"/>
    <w:rsid w:val="00C245DF"/>
    <w:rsid w:val="00C344F8"/>
    <w:rsid w:val="00C43FD1"/>
    <w:rsid w:val="00C778B4"/>
    <w:rsid w:val="00C83A50"/>
    <w:rsid w:val="00C87B67"/>
    <w:rsid w:val="00CB0BA7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A1E8C"/>
    <w:rsid w:val="00E119EB"/>
    <w:rsid w:val="00E26109"/>
    <w:rsid w:val="00E31794"/>
    <w:rsid w:val="00E53C5A"/>
    <w:rsid w:val="00E6638B"/>
    <w:rsid w:val="00E910C2"/>
    <w:rsid w:val="00EC1C48"/>
    <w:rsid w:val="00ED7211"/>
    <w:rsid w:val="00EF4A95"/>
    <w:rsid w:val="00F06921"/>
    <w:rsid w:val="00F272F0"/>
    <w:rsid w:val="00F43673"/>
    <w:rsid w:val="00F8456B"/>
    <w:rsid w:val="00F86764"/>
    <w:rsid w:val="00F87621"/>
    <w:rsid w:val="00F97EFD"/>
    <w:rsid w:val="00FA66B3"/>
    <w:rsid w:val="00FB273E"/>
    <w:rsid w:val="00FB6A07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2022-05-17T04:31:00Z</cp:lastPrinted>
  <dcterms:created xsi:type="dcterms:W3CDTF">2022-06-08T13:11:00Z</dcterms:created>
  <dcterms:modified xsi:type="dcterms:W3CDTF">2022-06-08T13:11:00Z</dcterms:modified>
</cp:coreProperties>
</file>